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651" w:rsidRDefault="002C7651">
      <w:pP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</w:pPr>
      <w:bookmarkStart w:id="0" w:name="_GoBack"/>
      <w: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  <w:t>ПАМЯТКА о мерах пожарной безопасности в быту для многоквартирных жилых домов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bookmarkEnd w:id="0"/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  <w:t>Уважаемые родители!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</w:p>
    <w:p w:rsidR="002C7651" w:rsidRDefault="002C7651">
      <w:pP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  <w:t>В целях предупреждения пожаров в жилье: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  <w:t>1. Никогда не курите в постели. Помните, сигарета и алкоголь - активные соучастники пожара.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  <w:t>2. Не курите на балконе и не бросайте окурки вниз.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  <w:t>3. Никогда не оставляйте без присмотра включенные электроприборы.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  <w:t>4. Следите за исправностью электропроводки, не перегружайте электросеть, не допускайте применения самодельных электроприборов и «жучков».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  <w:t>5. Не закрывайте электролампы и другие светильники бумагой и тканями.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  <w:t>6. Не загромождайте мебелью, оборудованием и другими горючими материалами (горючими жидкостями) балконы (лоджии), а также эвакуационные выходы и лестницы.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  <w:t>7. Не устраивайте склады горючих материалов в подвалах и цокольных этажах, если вход в них не изолирован от общих лестничных клеток.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  <w:t>8. Не оставляйте детей без присмотра, обучите их правилам пользования огнем.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  <w:t>Помните, что пожар легче предупредить, чем потушить!</w:t>
      </w:r>
    </w:p>
    <w:p w:rsidR="009C0A68" w:rsidRDefault="002C7651"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  <w:t xml:space="preserve">При возникновении пожара немедленно звоните по телефону службы </w:t>
      </w:r>
      <w: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  <w:t>спасения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«</w:t>
      </w:r>
      <w: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  <w:t>01», «112» четко сообщите, что горит, адрес и свою фамилию.</w:t>
      </w:r>
    </w:p>
    <w:sectPr w:rsidR="009C0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651"/>
    <w:rsid w:val="002C7651"/>
    <w:rsid w:val="009C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381EC-E924-4B72-95E8-27757687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2025-12-01T07:02:00Z</dcterms:created>
  <dcterms:modified xsi:type="dcterms:W3CDTF">2025-12-01T07:03:00Z</dcterms:modified>
</cp:coreProperties>
</file>